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09" w:rsidRPr="00033D09" w:rsidRDefault="00033D09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058"/>
        <w:tblOverlap w:val="never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5"/>
        <w:gridCol w:w="104"/>
        <w:gridCol w:w="788"/>
        <w:gridCol w:w="1383"/>
        <w:gridCol w:w="97"/>
        <w:gridCol w:w="311"/>
        <w:gridCol w:w="193"/>
        <w:gridCol w:w="29"/>
        <w:gridCol w:w="2634"/>
        <w:gridCol w:w="314"/>
        <w:gridCol w:w="1996"/>
      </w:tblGrid>
      <w:tr w:rsidR="00145D7A" w:rsidRPr="00AC4DF8" w:rsidTr="009357F4">
        <w:trPr>
          <w:cantSplit/>
          <w:trHeight w:val="555"/>
        </w:trPr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145D7A">
              <w:rPr>
                <w:b/>
                <w:bCs/>
                <w:color w:val="000000" w:themeColor="text1"/>
              </w:rPr>
              <w:t>УФК по Республике Башкортостан</w:t>
            </w:r>
          </w:p>
          <w:p w:rsidR="00145D7A" w:rsidRPr="00145D7A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145D7A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145D7A">
              <w:rPr>
                <w:b/>
                <w:bCs/>
                <w:color w:val="000000" w:themeColor="text1"/>
              </w:rPr>
              <w:t>Бирский</w:t>
            </w:r>
            <w:proofErr w:type="spellEnd"/>
            <w:r w:rsidRPr="00145D7A">
              <w:rPr>
                <w:b/>
                <w:bCs/>
                <w:color w:val="000000" w:themeColor="text1"/>
              </w:rPr>
              <w:t xml:space="preserve"> филиал </w:t>
            </w:r>
            <w:proofErr w:type="spellStart"/>
            <w:r w:rsidRPr="00145D7A">
              <w:rPr>
                <w:b/>
                <w:bCs/>
                <w:color w:val="000000" w:themeColor="text1"/>
              </w:rPr>
              <w:t>УУНиТ</w:t>
            </w:r>
            <w:proofErr w:type="spellEnd"/>
            <w:r w:rsidRPr="00145D7A">
              <w:rPr>
                <w:b/>
                <w:bCs/>
                <w:color w:val="000000" w:themeColor="text1"/>
              </w:rPr>
              <w:t>,  л/с 20016НЖУЦ30)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</w:tcPr>
          <w:p w:rsidR="00145D7A" w:rsidRPr="00AC4DF8" w:rsidRDefault="00B51CB2" w:rsidP="009357F4">
            <w:pPr>
              <w:widowControl w:val="0"/>
              <w:spacing w:before="4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3473E7" wp14:editId="7D4F40B4">
                  <wp:extent cx="1362075" cy="139940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285" cy="140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D7A" w:rsidRPr="00145D7A" w:rsidRDefault="00145D7A" w:rsidP="009357F4">
            <w:pPr>
              <w:widowControl w:val="0"/>
              <w:ind w:left="369" w:hanging="369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Доступна оплата </w:t>
            </w:r>
          </w:p>
          <w:p w:rsidR="00145D7A" w:rsidRPr="00145D7A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по </w:t>
            </w:r>
            <w:r w:rsidRPr="00145D7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QR</w:t>
            </w: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-коду </w:t>
            </w:r>
          </w:p>
          <w:p w:rsidR="00145D7A" w:rsidRPr="00145D7A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через мобильное приложение </w:t>
            </w:r>
          </w:p>
          <w:p w:rsidR="00145D7A" w:rsidRPr="00AC4DF8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>и банкоматы банка.</w:t>
            </w:r>
          </w:p>
        </w:tc>
      </w:tr>
      <w:tr w:rsidR="00145D7A" w:rsidRPr="00AC4DF8" w:rsidTr="009357F4">
        <w:trPr>
          <w:cantSplit/>
          <w:trHeight w:val="27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0274975591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025743001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03214643000000010100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357F4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357F4">
        <w:trPr>
          <w:cantSplit/>
          <w:trHeight w:val="27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D7A" w:rsidRPr="00145D7A" w:rsidRDefault="00145D7A" w:rsidP="009357F4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(ИНН получателя платежа)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9357F4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(КПП получателя платежа)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9357F4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 xml:space="preserve">(номер </w:t>
            </w:r>
            <w:proofErr w:type="gramStart"/>
            <w:r w:rsidRPr="00145D7A">
              <w:rPr>
                <w:i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145D7A">
              <w:rPr>
                <w:i/>
                <w:color w:val="000000" w:themeColor="text1"/>
                <w:sz w:val="16"/>
                <w:szCs w:val="16"/>
              </w:rPr>
              <w:t>/счета получателя платежа)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357F4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357F4">
        <w:trPr>
          <w:cantSplit/>
          <w:trHeight w:val="330"/>
        </w:trPr>
        <w:tc>
          <w:tcPr>
            <w:tcW w:w="4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Pr="00145D7A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45D7A">
              <w:rPr>
                <w:b/>
                <w:color w:val="000000" w:themeColor="text1"/>
                <w:sz w:val="22"/>
                <w:szCs w:val="22"/>
              </w:rPr>
              <w:t>Отделение-НБ Республика Башкортостан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145D7A" w:rsidRDefault="00145D7A" w:rsidP="009357F4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45D7A">
              <w:rPr>
                <w:b/>
                <w:color w:val="000000" w:themeColor="text1"/>
                <w:sz w:val="22"/>
                <w:szCs w:val="22"/>
              </w:rPr>
              <w:t>018073401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357F4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357F4">
        <w:trPr>
          <w:cantSplit/>
          <w:trHeight w:val="117"/>
        </w:trPr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D7A" w:rsidRPr="00145D7A" w:rsidRDefault="00145D7A" w:rsidP="009357F4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(наименование банка получателя)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9357F4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(БИК)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357F4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357F4">
        <w:trPr>
          <w:cantSplit/>
          <w:trHeight w:val="301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D7A" w:rsidRPr="003B24A8" w:rsidRDefault="00145D7A" w:rsidP="009357F4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145D7A" w:rsidRPr="003B24A8" w:rsidRDefault="00145D7A" w:rsidP="009357F4">
            <w:pPr>
              <w:widowControl w:val="0"/>
              <w:jc w:val="center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3B24A8">
              <w:rPr>
                <w:i/>
                <w:color w:val="000000" w:themeColor="text1"/>
                <w:sz w:val="22"/>
                <w:szCs w:val="22"/>
                <w:u w:val="single"/>
              </w:rPr>
              <w:t>КБК:</w:t>
            </w:r>
            <w:r w:rsidRPr="003B24A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00000000000000000130; </w:t>
            </w:r>
            <w:r w:rsidRPr="003B24A8">
              <w:rPr>
                <w:i/>
                <w:color w:val="000000" w:themeColor="text1"/>
                <w:sz w:val="22"/>
                <w:szCs w:val="22"/>
                <w:u w:val="single"/>
              </w:rPr>
              <w:t>ОКТМО:</w:t>
            </w:r>
            <w:r w:rsidRPr="003B24A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80613101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357F4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357F4">
        <w:trPr>
          <w:cantSplit/>
          <w:trHeight w:val="705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D7A" w:rsidRPr="003B24A8" w:rsidRDefault="00145D7A" w:rsidP="009357F4">
            <w:pPr>
              <w:widowControl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:rsidR="00145D7A" w:rsidRPr="00A72ED3" w:rsidRDefault="00B51CB2" w:rsidP="009357F4">
            <w:pPr>
              <w:widowControl w:val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B51CB2">
              <w:rPr>
                <w:b/>
                <w:i/>
                <w:color w:val="000000" w:themeColor="text1"/>
                <w:sz w:val="22"/>
                <w:szCs w:val="22"/>
              </w:rPr>
              <w:t xml:space="preserve">ЗА ОБУЧЕНИЕ </w:t>
            </w:r>
            <w:r w:rsidRPr="00B51CB2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В КОЛЛЕДЖЕ</w:t>
            </w:r>
            <w:r w:rsidRPr="00B51CB2">
              <w:rPr>
                <w:b/>
                <w:i/>
                <w:color w:val="000000" w:themeColor="text1"/>
                <w:sz w:val="22"/>
                <w:szCs w:val="22"/>
              </w:rPr>
              <w:t xml:space="preserve"> // Лицевой счет: 30380016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9357F4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9357F4">
        <w:trPr>
          <w:cantSplit/>
          <w:trHeight w:val="573"/>
        </w:trPr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5D7A" w:rsidRDefault="00145D7A" w:rsidP="009357F4">
            <w:pPr>
              <w:ind w:left="5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5D7A" w:rsidRDefault="00145D7A" w:rsidP="009357F4">
            <w:pPr>
              <w:ind w:left="50"/>
              <w:jc w:val="center"/>
              <w:rPr>
                <w:color w:val="000000" w:themeColor="text1"/>
                <w:sz w:val="18"/>
                <w:szCs w:val="18"/>
              </w:rPr>
            </w:pPr>
            <w:r w:rsidRPr="00145D7A">
              <w:rPr>
                <w:color w:val="000000" w:themeColor="text1"/>
                <w:sz w:val="20"/>
                <w:szCs w:val="20"/>
              </w:rPr>
              <w:t>Ф.И.О. плательщика:</w:t>
            </w:r>
            <w:r>
              <w:rPr>
                <w:color w:val="000000" w:themeColor="text1"/>
                <w:sz w:val="18"/>
                <w:szCs w:val="18"/>
              </w:rPr>
              <w:t>_______________________________________________________________</w:t>
            </w:r>
          </w:p>
          <w:p w:rsidR="00145D7A" w:rsidRPr="003B24A8" w:rsidRDefault="00145D7A" w:rsidP="009357F4">
            <w:pPr>
              <w:spacing w:line="360" w:lineRule="auto"/>
              <w:ind w:left="50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145D7A" w:rsidRPr="00AC4DF8" w:rsidRDefault="00145D7A" w:rsidP="009357F4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145D7A" w:rsidRPr="00AC4DF8" w:rsidTr="009357F4">
        <w:trPr>
          <w:cantSplit/>
          <w:trHeight w:val="257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45D7A" w:rsidRPr="00AC4DF8" w:rsidRDefault="00145D7A" w:rsidP="009357F4">
            <w:pPr>
              <w:spacing w:line="36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45D7A">
              <w:rPr>
                <w:color w:val="000000" w:themeColor="text1"/>
                <w:sz w:val="20"/>
                <w:szCs w:val="20"/>
              </w:rPr>
              <w:t>Ф.И.О. обучающегося</w:t>
            </w:r>
            <w:r>
              <w:rPr>
                <w:color w:val="000000" w:themeColor="text1"/>
                <w:sz w:val="18"/>
                <w:szCs w:val="18"/>
              </w:rPr>
              <w:t>: _______________________________________________________</w:t>
            </w:r>
            <w:r w:rsidR="00EE794B">
              <w:rPr>
                <w:color w:val="000000" w:themeColor="text1"/>
                <w:sz w:val="18"/>
                <w:szCs w:val="18"/>
              </w:rPr>
              <w:t>_</w:t>
            </w:r>
            <w:r>
              <w:rPr>
                <w:color w:val="000000" w:themeColor="text1"/>
                <w:sz w:val="18"/>
                <w:szCs w:val="18"/>
              </w:rPr>
              <w:t>_____</w:t>
            </w:r>
          </w:p>
        </w:tc>
        <w:tc>
          <w:tcPr>
            <w:tcW w:w="231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145D7A" w:rsidRPr="00AC4DF8" w:rsidRDefault="00145D7A" w:rsidP="009357F4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EE794B" w:rsidRPr="00AC4DF8" w:rsidTr="009357F4">
        <w:trPr>
          <w:cantSplit/>
          <w:trHeight w:val="361"/>
        </w:trPr>
        <w:tc>
          <w:tcPr>
            <w:tcW w:w="49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:rsidR="00145D7A" w:rsidRPr="00EE794B" w:rsidRDefault="00145D7A" w:rsidP="009357F4">
            <w:pPr>
              <w:rPr>
                <w:color w:val="000000" w:themeColor="text1"/>
                <w:sz w:val="22"/>
                <w:szCs w:val="22"/>
              </w:rPr>
            </w:pPr>
            <w:r w:rsidRPr="00EE794B">
              <w:rPr>
                <w:color w:val="000000" w:themeColor="text1"/>
                <w:sz w:val="22"/>
                <w:szCs w:val="22"/>
              </w:rPr>
              <w:t xml:space="preserve">  Сумма платежа: ______________ руб.  _____коп.                                 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145D7A" w:rsidRPr="00EE794B" w:rsidRDefault="00145D7A" w:rsidP="009357F4">
            <w:pPr>
              <w:ind w:left="114"/>
              <w:rPr>
                <w:color w:val="000000" w:themeColor="text1"/>
                <w:sz w:val="22"/>
                <w:szCs w:val="22"/>
              </w:rPr>
            </w:pPr>
            <w:r w:rsidRPr="00EE794B">
              <w:rPr>
                <w:color w:val="000000" w:themeColor="text1"/>
                <w:sz w:val="22"/>
                <w:szCs w:val="22"/>
              </w:rPr>
              <w:t>«______»</w:t>
            </w:r>
            <w:r w:rsidR="00A72ED3">
              <w:rPr>
                <w:color w:val="000000" w:themeColor="text1"/>
                <w:sz w:val="22"/>
                <w:szCs w:val="22"/>
              </w:rPr>
              <w:t>______________</w:t>
            </w:r>
            <w:r w:rsidRPr="00EE794B">
              <w:rPr>
                <w:color w:val="000000" w:themeColor="text1"/>
                <w:sz w:val="22"/>
                <w:szCs w:val="22"/>
              </w:rPr>
              <w:t>______ 20</w:t>
            </w:r>
            <w:r w:rsidR="00EE794B">
              <w:rPr>
                <w:color w:val="000000" w:themeColor="text1"/>
                <w:sz w:val="22"/>
                <w:szCs w:val="22"/>
              </w:rPr>
              <w:t xml:space="preserve">23 </w:t>
            </w:r>
            <w:r w:rsidRPr="00EE794B">
              <w:rPr>
                <w:color w:val="000000" w:themeColor="text1"/>
                <w:sz w:val="22"/>
                <w:szCs w:val="22"/>
              </w:rPr>
              <w:t>г.</w:t>
            </w:r>
          </w:p>
        </w:tc>
      </w:tr>
      <w:tr w:rsidR="003B24A8" w:rsidRPr="00AC4DF8" w:rsidTr="009357F4">
        <w:trPr>
          <w:cantSplit/>
          <w:trHeight w:val="361"/>
        </w:trPr>
        <w:tc>
          <w:tcPr>
            <w:tcW w:w="99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3B24A8" w:rsidRPr="003B24A8" w:rsidRDefault="003B24A8" w:rsidP="009357F4">
            <w:pPr>
              <w:ind w:left="114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B24A8">
              <w:rPr>
                <w:b/>
                <w:i/>
                <w:color w:val="000000" w:themeColor="text1"/>
                <w:sz w:val="20"/>
                <w:szCs w:val="20"/>
              </w:rPr>
              <w:t>*Квитанция для абитуриентов. Дальнейшие платежи производить строго через личный кабинет по индивидуальному лицевому счету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EE794B" w:rsidRPr="00AC4DF8" w:rsidTr="009357F4">
        <w:trPr>
          <w:cantSplit/>
          <w:trHeight w:val="8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28" w:type="dxa"/>
            </w:tcMar>
            <w:vAlign w:val="bottom"/>
          </w:tcPr>
          <w:p w:rsidR="003B24A8" w:rsidRDefault="00EE794B" w:rsidP="009357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794B">
              <w:rPr>
                <w:b/>
                <w:color w:val="000000" w:themeColor="text1"/>
                <w:sz w:val="28"/>
                <w:szCs w:val="28"/>
              </w:rPr>
              <w:t>Стоимость обучения</w:t>
            </w:r>
          </w:p>
          <w:p w:rsidR="00EE794B" w:rsidRPr="00EE794B" w:rsidRDefault="00EE794B" w:rsidP="009357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794B">
              <w:rPr>
                <w:b/>
                <w:color w:val="000000" w:themeColor="text1"/>
                <w:sz w:val="28"/>
                <w:szCs w:val="28"/>
              </w:rPr>
              <w:t xml:space="preserve"> за 2023-2024 </w:t>
            </w:r>
            <w:proofErr w:type="spellStart"/>
            <w:r w:rsidRPr="00EE794B">
              <w:rPr>
                <w:b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EE794B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28" w:type="dxa"/>
            </w:tcMar>
            <w:vAlign w:val="bottom"/>
          </w:tcPr>
          <w:p w:rsidR="00EE794B" w:rsidRPr="00EE794B" w:rsidRDefault="00EE794B" w:rsidP="009357F4">
            <w:pPr>
              <w:ind w:left="11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4A8">
              <w:rPr>
                <w:b/>
                <w:color w:val="000000" w:themeColor="text1"/>
                <w:sz w:val="28"/>
                <w:szCs w:val="28"/>
                <w:u w:val="single"/>
              </w:rPr>
              <w:t>График оплат</w:t>
            </w:r>
            <w:r w:rsidRPr="00EE79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378A">
              <w:rPr>
                <w:b/>
                <w:color w:val="000000" w:themeColor="text1"/>
              </w:rPr>
              <w:t>(оплату можно произвести полностью за учебный год или равными частями (25</w:t>
            </w:r>
            <w:r w:rsidR="0084378A" w:rsidRPr="0084378A">
              <w:rPr>
                <w:b/>
                <w:color w:val="000000" w:themeColor="text1"/>
              </w:rPr>
              <w:t>%</w:t>
            </w:r>
            <w:r w:rsidRPr="0084378A">
              <w:rPr>
                <w:b/>
                <w:color w:val="000000" w:themeColor="text1"/>
              </w:rPr>
              <w:t>) не позднее указанных  сроков</w:t>
            </w:r>
            <w:r w:rsidR="0084378A" w:rsidRPr="0084378A">
              <w:rPr>
                <w:b/>
                <w:color w:val="000000" w:themeColor="text1"/>
              </w:rPr>
              <w:t>)</w:t>
            </w:r>
          </w:p>
        </w:tc>
      </w:tr>
      <w:tr w:rsidR="00480DCA" w:rsidRPr="00AC4DF8" w:rsidTr="009357F4">
        <w:trPr>
          <w:cantSplit/>
          <w:trHeight w:val="571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357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 течение 5 дней с момента заключения договора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80DCA" w:rsidRPr="00AC4DF8" w:rsidTr="009357F4">
        <w:trPr>
          <w:cantSplit/>
          <w:trHeight w:val="397"/>
        </w:trPr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357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15.11.23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80DCA" w:rsidRPr="00AC4DF8" w:rsidTr="009357F4">
        <w:trPr>
          <w:cantSplit/>
          <w:trHeight w:val="396"/>
        </w:trPr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Default="00480DCA" w:rsidP="009357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ЧЕК ОТПРАВИТЬ НА ПОЧТУ</w:t>
            </w:r>
          </w:p>
          <w:p w:rsidR="00480DCA" w:rsidRPr="00480DCA" w:rsidRDefault="00480DCA" w:rsidP="009357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po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_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bf</w:t>
            </w:r>
            <w:r w:rsidRPr="00480DCA">
              <w:rPr>
                <w:b/>
                <w:color w:val="000000" w:themeColor="text1"/>
                <w:sz w:val="22"/>
                <w:szCs w:val="22"/>
              </w:rPr>
              <w:t>_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bgu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@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birsk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.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01.02.24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80DCA" w:rsidRPr="00AC4DF8" w:rsidTr="009357F4">
        <w:trPr>
          <w:cantSplit/>
          <w:trHeight w:val="388"/>
        </w:trPr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357F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15.04.24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9357F4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A4849" w:rsidRPr="00A72ED3" w:rsidRDefault="00CA4849">
      <w:pPr>
        <w:rPr>
          <w:sz w:val="14"/>
          <w:szCs w:val="14"/>
        </w:rPr>
      </w:pPr>
    </w:p>
    <w:p w:rsidR="009357F4" w:rsidRDefault="009357F4" w:rsidP="009357F4">
      <w:pPr>
        <w:jc w:val="center"/>
        <w:rPr>
          <w:b/>
          <w:sz w:val="32"/>
          <w:szCs w:val="32"/>
        </w:rPr>
      </w:pPr>
      <w:bookmarkStart w:id="0" w:name="_GoBack"/>
      <w:r w:rsidRPr="009357F4">
        <w:rPr>
          <w:b/>
          <w:sz w:val="32"/>
          <w:szCs w:val="32"/>
        </w:rPr>
        <w:t xml:space="preserve">Квитанция для оплаты. </w:t>
      </w:r>
      <w:bookmarkEnd w:id="0"/>
      <w:r w:rsidRPr="009357F4">
        <w:rPr>
          <w:b/>
          <w:sz w:val="32"/>
          <w:szCs w:val="32"/>
        </w:rPr>
        <w:t>Колледж (абитуриент)</w:t>
      </w:r>
    </w:p>
    <w:p w:rsidR="009357F4" w:rsidRPr="009357F4" w:rsidRDefault="009357F4" w:rsidP="009357F4">
      <w:pPr>
        <w:rPr>
          <w:sz w:val="32"/>
          <w:szCs w:val="32"/>
        </w:rPr>
      </w:pPr>
    </w:p>
    <w:p w:rsidR="009357F4" w:rsidRPr="009357F4" w:rsidRDefault="009357F4" w:rsidP="009357F4">
      <w:pPr>
        <w:rPr>
          <w:sz w:val="32"/>
          <w:szCs w:val="32"/>
        </w:rPr>
      </w:pPr>
    </w:p>
    <w:p w:rsidR="009357F4" w:rsidRPr="009357F4" w:rsidRDefault="009357F4" w:rsidP="009357F4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53BEDC4" wp14:editId="671D3891">
            <wp:extent cx="3485872" cy="3581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4305" cy="36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7F4" w:rsidRPr="009357F4" w:rsidSect="00033D0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2"/>
    <w:rsid w:val="00033D09"/>
    <w:rsid w:val="00145D7A"/>
    <w:rsid w:val="003B24A8"/>
    <w:rsid w:val="00480DCA"/>
    <w:rsid w:val="00564FC2"/>
    <w:rsid w:val="0084378A"/>
    <w:rsid w:val="009357F4"/>
    <w:rsid w:val="009D6A72"/>
    <w:rsid w:val="00A72ED3"/>
    <w:rsid w:val="00B51CB2"/>
    <w:rsid w:val="00C60DA4"/>
    <w:rsid w:val="00CA4849"/>
    <w:rsid w:val="00E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2023-06-02T13:24:00Z</cp:lastPrinted>
  <dcterms:created xsi:type="dcterms:W3CDTF">2023-06-06T12:21:00Z</dcterms:created>
  <dcterms:modified xsi:type="dcterms:W3CDTF">2023-06-06T12:21:00Z</dcterms:modified>
</cp:coreProperties>
</file>