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0" w:rsidRPr="008A6249" w:rsidRDefault="005910E0" w:rsidP="005910E0">
      <w:pPr>
        <w:pStyle w:val="a3"/>
        <w:spacing w:line="360" w:lineRule="auto"/>
        <w:jc w:val="center"/>
        <w:rPr>
          <w:b/>
          <w:bCs/>
          <w:spacing w:val="-8"/>
          <w:sz w:val="26"/>
          <w:szCs w:val="26"/>
        </w:rPr>
      </w:pPr>
      <w:r w:rsidRPr="008A6249">
        <w:rPr>
          <w:b/>
          <w:bCs/>
          <w:spacing w:val="-8"/>
          <w:sz w:val="26"/>
          <w:szCs w:val="26"/>
        </w:rPr>
        <w:t>Должностная инструкция заместителя декана</w:t>
      </w:r>
    </w:p>
    <w:p w:rsidR="005910E0" w:rsidRPr="008A6249" w:rsidRDefault="005910E0" w:rsidP="005910E0">
      <w:pPr>
        <w:pStyle w:val="a3"/>
        <w:spacing w:line="360" w:lineRule="auto"/>
        <w:jc w:val="center"/>
        <w:rPr>
          <w:b/>
          <w:bCs/>
          <w:spacing w:val="-6"/>
          <w:sz w:val="26"/>
          <w:szCs w:val="26"/>
        </w:rPr>
      </w:pPr>
      <w:r w:rsidRPr="008A6249">
        <w:rPr>
          <w:b/>
          <w:bCs/>
          <w:spacing w:val="-8"/>
          <w:sz w:val="26"/>
          <w:szCs w:val="26"/>
        </w:rPr>
        <w:t>факультета по воспитательной работе</w:t>
      </w:r>
      <w:r>
        <w:rPr>
          <w:b/>
          <w:bCs/>
          <w:spacing w:val="-8"/>
          <w:sz w:val="26"/>
          <w:szCs w:val="26"/>
        </w:rPr>
        <w:t xml:space="preserve"> Бирского филиала БашГУ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8A6249">
        <w:rPr>
          <w:spacing w:val="4"/>
          <w:sz w:val="26"/>
          <w:szCs w:val="26"/>
        </w:rPr>
        <w:t xml:space="preserve">Настоящая должностная инструкция разработана и утверждена на основании </w:t>
      </w:r>
      <w:r w:rsidRPr="008A6249">
        <w:rPr>
          <w:spacing w:val="3"/>
          <w:sz w:val="26"/>
          <w:szCs w:val="26"/>
        </w:rPr>
        <w:t xml:space="preserve">трудового договора и в соответствии с положениями Трудового кодекса РФ и иных </w:t>
      </w:r>
      <w:r w:rsidRPr="008A6249">
        <w:rPr>
          <w:spacing w:val="-3"/>
          <w:sz w:val="26"/>
          <w:szCs w:val="26"/>
        </w:rPr>
        <w:t xml:space="preserve">локальных нормативных актов, регулирующих трудовые правоотношения в Российской </w:t>
      </w:r>
      <w:r w:rsidRPr="008A6249">
        <w:rPr>
          <w:spacing w:val="-6"/>
          <w:sz w:val="26"/>
          <w:szCs w:val="26"/>
        </w:rPr>
        <w:t>Федерации.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 w:rsidRPr="008A6249">
        <w:rPr>
          <w:b/>
          <w:bCs/>
          <w:spacing w:val="-6"/>
          <w:sz w:val="26"/>
          <w:szCs w:val="26"/>
        </w:rPr>
        <w:t>1. Общие положения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6"/>
          <w:sz w:val="26"/>
          <w:szCs w:val="26"/>
        </w:rPr>
      </w:pPr>
      <w:r w:rsidRPr="008A6249">
        <w:rPr>
          <w:spacing w:val="1"/>
          <w:sz w:val="26"/>
          <w:szCs w:val="26"/>
        </w:rPr>
        <w:t>Заместитель декана по воспитательной работе относится к профессорско-</w:t>
      </w:r>
      <w:r w:rsidRPr="008A6249">
        <w:rPr>
          <w:spacing w:val="-3"/>
          <w:sz w:val="26"/>
          <w:szCs w:val="26"/>
        </w:rPr>
        <w:t>преподавательскому составу.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8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Заместитель декана по воспитательной работе назначается в помощь декану </w:t>
      </w:r>
      <w:r w:rsidRPr="008A6249">
        <w:rPr>
          <w:spacing w:val="2"/>
          <w:sz w:val="26"/>
          <w:szCs w:val="26"/>
        </w:rPr>
        <w:t xml:space="preserve">для организации воспитательного процесса и осуществления сервисного </w:t>
      </w:r>
      <w:r w:rsidRPr="008A6249">
        <w:rPr>
          <w:sz w:val="26"/>
          <w:szCs w:val="26"/>
        </w:rPr>
        <w:t>обслуживания социальных потребностей студентов. На должность заместителя декана</w:t>
      </w:r>
      <w:r w:rsidRPr="008A6249">
        <w:rPr>
          <w:spacing w:val="-1"/>
          <w:sz w:val="26"/>
          <w:szCs w:val="26"/>
        </w:rPr>
        <w:t xml:space="preserve"> по воспитательной работе назначается лицо, имеющее высшее </w:t>
      </w:r>
      <w:r w:rsidRPr="008A6249">
        <w:rPr>
          <w:spacing w:val="3"/>
          <w:sz w:val="26"/>
          <w:szCs w:val="26"/>
        </w:rPr>
        <w:t xml:space="preserve">профессиональное образование и стаж работы не менее 5 лет на педагогических или </w:t>
      </w:r>
      <w:r w:rsidRPr="008A6249">
        <w:rPr>
          <w:spacing w:val="-3"/>
          <w:sz w:val="26"/>
          <w:szCs w:val="26"/>
        </w:rPr>
        <w:t>руководящих должностях.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7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Заместитель декана по воспитательной работе обладает кругом полномочий </w:t>
      </w:r>
      <w:r w:rsidRPr="008A6249">
        <w:rPr>
          <w:spacing w:val="-1"/>
          <w:sz w:val="26"/>
          <w:szCs w:val="26"/>
        </w:rPr>
        <w:t>и обязанностей, реализация которых имеет своей целью обеспечение единства научно-</w:t>
      </w:r>
      <w:r w:rsidRPr="008A6249">
        <w:rPr>
          <w:spacing w:val="-3"/>
          <w:sz w:val="26"/>
          <w:szCs w:val="26"/>
        </w:rPr>
        <w:t xml:space="preserve">образовательной и </w:t>
      </w:r>
      <w:proofErr w:type="spellStart"/>
      <w:r w:rsidRPr="008A6249">
        <w:rPr>
          <w:spacing w:val="-3"/>
          <w:sz w:val="26"/>
          <w:szCs w:val="26"/>
        </w:rPr>
        <w:t>социокультурной</w:t>
      </w:r>
      <w:proofErr w:type="spellEnd"/>
      <w:r w:rsidRPr="008A6249">
        <w:rPr>
          <w:spacing w:val="-3"/>
          <w:sz w:val="26"/>
          <w:szCs w:val="26"/>
        </w:rPr>
        <w:t xml:space="preserve"> деятельности.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7"/>
          <w:sz w:val="26"/>
          <w:szCs w:val="26"/>
        </w:rPr>
      </w:pPr>
      <w:r w:rsidRPr="008A6249">
        <w:rPr>
          <w:sz w:val="26"/>
          <w:szCs w:val="26"/>
        </w:rPr>
        <w:t xml:space="preserve">Заместитель декана по воспитательной работе назначается на должность и </w:t>
      </w:r>
      <w:r w:rsidRPr="008A6249">
        <w:rPr>
          <w:spacing w:val="1"/>
          <w:sz w:val="26"/>
          <w:szCs w:val="26"/>
        </w:rPr>
        <w:t>освобождается от должности приказом ректора по представлению декана факультета</w:t>
      </w:r>
      <w:r w:rsidRPr="008A6249">
        <w:rPr>
          <w:spacing w:val="-3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5"/>
          <w:sz w:val="26"/>
          <w:szCs w:val="26"/>
        </w:rPr>
      </w:pPr>
      <w:r w:rsidRPr="008A6249">
        <w:rPr>
          <w:spacing w:val="-3"/>
          <w:sz w:val="26"/>
          <w:szCs w:val="26"/>
        </w:rPr>
        <w:t>Заместитель декана по воспитательной работе подчиняется непосредственно декану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5"/>
          <w:sz w:val="26"/>
          <w:szCs w:val="26"/>
        </w:rPr>
      </w:pPr>
      <w:r w:rsidRPr="008A6249">
        <w:rPr>
          <w:spacing w:val="-3"/>
          <w:sz w:val="26"/>
          <w:szCs w:val="26"/>
        </w:rPr>
        <w:t>Заместитель декана по воспитательной работе должен знать: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z w:val="26"/>
          <w:szCs w:val="26"/>
        </w:rPr>
      </w:pPr>
      <w:r w:rsidRPr="008A6249">
        <w:rPr>
          <w:spacing w:val="3"/>
          <w:sz w:val="26"/>
          <w:szCs w:val="26"/>
        </w:rPr>
        <w:t xml:space="preserve">Основы закона РФ «Об образовании» от 10.07.1992 №3266-1 (с изменениями и </w:t>
      </w:r>
      <w:r w:rsidRPr="008A6249">
        <w:rPr>
          <w:spacing w:val="4"/>
          <w:sz w:val="26"/>
          <w:szCs w:val="26"/>
        </w:rPr>
        <w:t xml:space="preserve">дополнениями, внесенными ФЗ РФ, от 28.02.2008 №14-ФЗ), ФЗ РФ «О высшем и </w:t>
      </w:r>
      <w:r w:rsidRPr="008A6249">
        <w:rPr>
          <w:spacing w:val="-2"/>
          <w:sz w:val="26"/>
          <w:szCs w:val="26"/>
        </w:rPr>
        <w:t xml:space="preserve">послевузовском профессиональном образовании» от 22.08.1996 №125-ФЗ (с </w:t>
      </w:r>
      <w:r w:rsidRPr="008A6249">
        <w:rPr>
          <w:spacing w:val="-1"/>
          <w:sz w:val="26"/>
          <w:szCs w:val="26"/>
        </w:rPr>
        <w:t xml:space="preserve">изменениями и дополнениями, внесенными ФЗ РФ, от 28.02.2008 №14-ФЗ), Типовое </w:t>
      </w:r>
      <w:r w:rsidRPr="008A6249">
        <w:rPr>
          <w:spacing w:val="-4"/>
          <w:sz w:val="26"/>
          <w:szCs w:val="26"/>
        </w:rPr>
        <w:t xml:space="preserve">положение об образовательном учреждении высшего профессионального образования </w:t>
      </w:r>
      <w:r w:rsidRPr="008A6249">
        <w:rPr>
          <w:spacing w:val="-1"/>
          <w:sz w:val="26"/>
          <w:szCs w:val="26"/>
        </w:rPr>
        <w:t>от 14.02.2008 №71;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4"/>
          <w:sz w:val="26"/>
          <w:szCs w:val="26"/>
        </w:rPr>
        <w:lastRenderedPageBreak/>
        <w:t>Устав БашГУ;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Правила внутреннего трудового распорядка;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2"/>
          <w:sz w:val="26"/>
          <w:szCs w:val="26"/>
        </w:rPr>
        <w:t>Конституцию РФ;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2"/>
          <w:sz w:val="26"/>
          <w:szCs w:val="26"/>
        </w:rPr>
        <w:t>Коллективный договор;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Иные локально-нормативные акты;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Положение об организации охраны труда в Бирском филиале ФГБОУ ВПО «Башкирский государственный Университет».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3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На время отсутствия заместителя декана по воспитательной работе, его </w:t>
      </w:r>
      <w:r w:rsidRPr="008A6249">
        <w:rPr>
          <w:spacing w:val="-3"/>
          <w:sz w:val="26"/>
          <w:szCs w:val="26"/>
        </w:rPr>
        <w:t xml:space="preserve">обязанности исполняет другое должностное лицо факультета, </w:t>
      </w:r>
      <w:r w:rsidRPr="008A6249">
        <w:rPr>
          <w:spacing w:val="3"/>
          <w:sz w:val="26"/>
          <w:szCs w:val="26"/>
        </w:rPr>
        <w:t>назначенное деканом письменным распоряжением по факультету</w:t>
      </w:r>
      <w:r w:rsidRPr="008A6249">
        <w:rPr>
          <w:spacing w:val="-3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 w:rsidRPr="008A6249">
        <w:rPr>
          <w:b/>
          <w:spacing w:val="-1"/>
          <w:sz w:val="26"/>
          <w:szCs w:val="26"/>
        </w:rPr>
        <w:t xml:space="preserve">2. Должностные </w:t>
      </w:r>
      <w:r w:rsidRPr="008A6249">
        <w:rPr>
          <w:b/>
          <w:bCs/>
          <w:spacing w:val="-1"/>
          <w:sz w:val="26"/>
          <w:szCs w:val="26"/>
        </w:rPr>
        <w:t>обязанности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Заместитель декана по воспитательной работе обязан: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По поручению декана осуществлять планирование, организацию и контроль воспитательной, социальной, методической работы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8A6249">
        <w:rPr>
          <w:sz w:val="26"/>
          <w:szCs w:val="26"/>
        </w:rPr>
        <w:t>Принимать участие в руководстве воспитательной работой на факультете</w:t>
      </w:r>
      <w:r w:rsidRPr="008A6249">
        <w:rPr>
          <w:spacing w:val="-5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0"/>
          <w:sz w:val="26"/>
          <w:szCs w:val="26"/>
        </w:rPr>
      </w:pPr>
      <w:r w:rsidRPr="008A6249">
        <w:rPr>
          <w:spacing w:val="-3"/>
          <w:sz w:val="26"/>
          <w:szCs w:val="26"/>
        </w:rPr>
        <w:t>Принимать участие в организации работы стипендиальной комиссии.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0"/>
          <w:sz w:val="26"/>
          <w:szCs w:val="26"/>
        </w:rPr>
      </w:pPr>
      <w:r w:rsidRPr="008A6249">
        <w:rPr>
          <w:spacing w:val="-4"/>
          <w:sz w:val="26"/>
          <w:szCs w:val="26"/>
        </w:rPr>
        <w:t>Руководить работой кураторов студенческих групп.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7"/>
          <w:sz w:val="26"/>
          <w:szCs w:val="26"/>
        </w:rPr>
      </w:pPr>
      <w:r w:rsidRPr="008A6249">
        <w:rPr>
          <w:spacing w:val="-3"/>
          <w:sz w:val="26"/>
          <w:szCs w:val="26"/>
        </w:rPr>
        <w:t>Проводить воспитательную работу со студентами на факультете.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-3"/>
          <w:sz w:val="26"/>
          <w:szCs w:val="26"/>
        </w:rPr>
        <w:t xml:space="preserve">Совместно с деканом факультета совершенствовать </w:t>
      </w:r>
      <w:r w:rsidRPr="008A6249">
        <w:rPr>
          <w:spacing w:val="-4"/>
          <w:sz w:val="26"/>
          <w:szCs w:val="26"/>
        </w:rPr>
        <w:t>методы и формы учебной и воспитательной работы со студентами факультета</w:t>
      </w:r>
      <w:r w:rsidRPr="008A6249">
        <w:rPr>
          <w:spacing w:val="-5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0"/>
          <w:sz w:val="26"/>
          <w:szCs w:val="26"/>
        </w:rPr>
      </w:pPr>
      <w:r w:rsidRPr="008A6249">
        <w:rPr>
          <w:spacing w:val="-2"/>
          <w:sz w:val="26"/>
          <w:szCs w:val="26"/>
        </w:rPr>
        <w:t>Проводить работу с письмами и заявлениями граждан по вопросам быта студентов.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8A6249">
        <w:rPr>
          <w:sz w:val="26"/>
          <w:szCs w:val="26"/>
        </w:rPr>
        <w:t xml:space="preserve">Принимать участие в осуществлении </w:t>
      </w:r>
      <w:proofErr w:type="gramStart"/>
      <w:r w:rsidRPr="008A6249">
        <w:rPr>
          <w:sz w:val="26"/>
          <w:szCs w:val="26"/>
        </w:rPr>
        <w:t>контроля за</w:t>
      </w:r>
      <w:proofErr w:type="gramEnd"/>
      <w:r w:rsidRPr="008A6249">
        <w:rPr>
          <w:sz w:val="26"/>
          <w:szCs w:val="26"/>
        </w:rPr>
        <w:t xml:space="preserve"> составлением закрепленных за </w:t>
      </w:r>
      <w:r w:rsidRPr="008A6249">
        <w:rPr>
          <w:spacing w:val="-3"/>
          <w:sz w:val="26"/>
          <w:szCs w:val="26"/>
        </w:rPr>
        <w:t>факультетом учебных и учебно-лабораторных помещений.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10"/>
          <w:sz w:val="26"/>
          <w:szCs w:val="26"/>
        </w:rPr>
      </w:pPr>
      <w:r w:rsidRPr="008A6249">
        <w:rPr>
          <w:spacing w:val="3"/>
          <w:sz w:val="26"/>
          <w:szCs w:val="26"/>
        </w:rPr>
        <w:t>Проводить мероприятия по укреплению и развитию материальной базы факультета</w:t>
      </w:r>
      <w:r w:rsidRPr="008A6249">
        <w:rPr>
          <w:spacing w:val="-3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8A6249">
        <w:rPr>
          <w:spacing w:val="2"/>
          <w:sz w:val="26"/>
          <w:szCs w:val="26"/>
        </w:rPr>
        <w:t xml:space="preserve">Контролировать ведение документации факультета согласно </w:t>
      </w:r>
      <w:r w:rsidRPr="008A6249">
        <w:rPr>
          <w:spacing w:val="-4"/>
          <w:sz w:val="26"/>
          <w:szCs w:val="26"/>
        </w:rPr>
        <w:t>номенклатуре дел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-3"/>
          <w:sz w:val="26"/>
          <w:szCs w:val="26"/>
        </w:rPr>
        <w:lastRenderedPageBreak/>
        <w:t xml:space="preserve">Принимать участие в организации работ, по благоустройству закрепленной за </w:t>
      </w:r>
      <w:r w:rsidRPr="008A6249">
        <w:rPr>
          <w:spacing w:val="-4"/>
          <w:sz w:val="26"/>
          <w:szCs w:val="26"/>
        </w:rPr>
        <w:t>факультетом территории и поддержанию ее в должном порядке.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1"/>
          <w:sz w:val="26"/>
          <w:szCs w:val="26"/>
        </w:rPr>
        <w:t xml:space="preserve">Принимать необходимые меры по координации работы структурных подразделений </w:t>
      </w:r>
      <w:r w:rsidRPr="008A6249">
        <w:rPr>
          <w:spacing w:val="-1"/>
          <w:sz w:val="26"/>
          <w:szCs w:val="26"/>
        </w:rPr>
        <w:t>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Осуществлять меры по поддержанию связей с бывшими студентами и мониторингу их </w:t>
      </w:r>
      <w:r w:rsidRPr="008A6249">
        <w:rPr>
          <w:spacing w:val="-3"/>
          <w:sz w:val="26"/>
          <w:szCs w:val="26"/>
        </w:rPr>
        <w:t>профессиональной деятельности.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8A6249">
        <w:rPr>
          <w:spacing w:val="-3"/>
          <w:sz w:val="26"/>
          <w:szCs w:val="26"/>
        </w:rPr>
        <w:t>Координировать связь с выпускниками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-2"/>
          <w:sz w:val="26"/>
          <w:szCs w:val="26"/>
        </w:rPr>
        <w:t>Своевременно доводить до сведения заведующих кафедрами и работников факультета</w:t>
      </w:r>
      <w:r w:rsidRPr="008A6249">
        <w:rPr>
          <w:spacing w:val="3"/>
          <w:sz w:val="26"/>
          <w:szCs w:val="26"/>
        </w:rPr>
        <w:t xml:space="preserve"> приказы директора, распоряжения декана и другие документы, касающиеся воспитательной работы факультета и </w:t>
      </w:r>
      <w:r w:rsidRPr="008A6249">
        <w:rPr>
          <w:spacing w:val="-3"/>
          <w:sz w:val="26"/>
          <w:szCs w:val="26"/>
        </w:rPr>
        <w:t>контролировать их исполнение работниками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2"/>
          <w:sz w:val="26"/>
          <w:szCs w:val="26"/>
        </w:rPr>
        <w:t xml:space="preserve">Принимать все необходимые меры по охране труда, санитарии и противопожарной </w:t>
      </w:r>
      <w:r w:rsidRPr="008A6249">
        <w:rPr>
          <w:spacing w:val="1"/>
          <w:sz w:val="26"/>
          <w:szCs w:val="26"/>
        </w:rPr>
        <w:t xml:space="preserve">безопасности на факультете с целью обеспечения безопасности </w:t>
      </w:r>
      <w:r w:rsidRPr="008A6249">
        <w:rPr>
          <w:spacing w:val="-3"/>
          <w:sz w:val="26"/>
          <w:szCs w:val="26"/>
        </w:rPr>
        <w:t>работы в учебных, научных и других помещениях факультета.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z w:val="26"/>
          <w:szCs w:val="26"/>
        </w:rPr>
        <w:t xml:space="preserve">Решать совместно с органами студенческого самоуправления вопросы социального и </w:t>
      </w:r>
      <w:r w:rsidRPr="008A6249">
        <w:rPr>
          <w:spacing w:val="-4"/>
          <w:sz w:val="26"/>
          <w:szCs w:val="26"/>
        </w:rPr>
        <w:t>бытового характера, включая проживание в общежитии.</w:t>
      </w:r>
    </w:p>
    <w:p w:rsidR="005910E0" w:rsidRPr="008A6249" w:rsidRDefault="005910E0" w:rsidP="005910E0">
      <w:pPr>
        <w:pStyle w:val="a3"/>
        <w:spacing w:line="360" w:lineRule="auto"/>
        <w:ind w:firstLine="851"/>
        <w:jc w:val="both"/>
        <w:rPr>
          <w:spacing w:val="-8"/>
          <w:sz w:val="26"/>
          <w:szCs w:val="26"/>
        </w:rPr>
      </w:pPr>
      <w:r w:rsidRPr="008A6249">
        <w:rPr>
          <w:spacing w:val="-3"/>
          <w:sz w:val="26"/>
          <w:szCs w:val="26"/>
        </w:rPr>
        <w:t>Осуществлять меры по социально-психологической адаптации первокурсников.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 </w:t>
      </w:r>
      <w:r w:rsidRPr="008A6249">
        <w:rPr>
          <w:sz w:val="26"/>
          <w:szCs w:val="26"/>
        </w:rPr>
        <w:tab/>
      </w:r>
      <w:r w:rsidRPr="008A6249">
        <w:rPr>
          <w:spacing w:val="-2"/>
          <w:sz w:val="26"/>
          <w:szCs w:val="26"/>
        </w:rPr>
        <w:t>Координировать внеучебную (спортивную, культурно-массовую, научно-</w:t>
      </w:r>
      <w:r w:rsidRPr="008A6249">
        <w:rPr>
          <w:spacing w:val="-4"/>
          <w:sz w:val="26"/>
          <w:szCs w:val="26"/>
        </w:rPr>
        <w:t>просветительскую) работу со студентами.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ab/>
      </w:r>
      <w:r w:rsidRPr="008A6249">
        <w:rPr>
          <w:spacing w:val="-3"/>
          <w:sz w:val="26"/>
          <w:szCs w:val="26"/>
        </w:rPr>
        <w:t>Обеспечивать своевременное составление установленной отчетной документации.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1"/>
          <w:sz w:val="26"/>
          <w:szCs w:val="26"/>
        </w:rPr>
        <w:t xml:space="preserve">Проводить работу по профилактике нарушений норм нравственности в студенческой </w:t>
      </w:r>
      <w:r w:rsidRPr="008A6249">
        <w:rPr>
          <w:spacing w:val="-7"/>
          <w:sz w:val="26"/>
          <w:szCs w:val="26"/>
        </w:rPr>
        <w:t>среде.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A6249">
        <w:rPr>
          <w:spacing w:val="-4"/>
          <w:sz w:val="26"/>
          <w:szCs w:val="26"/>
        </w:rPr>
        <w:t>Оказывать помощь коллективам обучающихся в проведении культурно-</w:t>
      </w:r>
      <w:r w:rsidRPr="008A6249">
        <w:rPr>
          <w:spacing w:val="-6"/>
          <w:sz w:val="26"/>
          <w:szCs w:val="26"/>
        </w:rPr>
        <w:t>просветительных и оздоровительных мероприятий.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9"/>
          <w:sz w:val="26"/>
          <w:szCs w:val="26"/>
        </w:rPr>
      </w:pPr>
      <w:r w:rsidRPr="008A6249">
        <w:rPr>
          <w:spacing w:val="-3"/>
          <w:sz w:val="26"/>
          <w:szCs w:val="26"/>
        </w:rPr>
        <w:t>Владеть персональным компьютером на уровне пользователя.</w:t>
      </w:r>
    </w:p>
    <w:p w:rsidR="005910E0" w:rsidRDefault="005910E0" w:rsidP="005910E0">
      <w:pPr>
        <w:pStyle w:val="a3"/>
        <w:spacing w:line="360" w:lineRule="auto"/>
        <w:ind w:firstLine="708"/>
        <w:jc w:val="both"/>
        <w:rPr>
          <w:spacing w:val="-9"/>
          <w:sz w:val="26"/>
          <w:szCs w:val="26"/>
        </w:rPr>
      </w:pPr>
      <w:r w:rsidRPr="008A6249">
        <w:rPr>
          <w:spacing w:val="-3"/>
          <w:sz w:val="26"/>
          <w:szCs w:val="26"/>
        </w:rPr>
        <w:t xml:space="preserve">Регулярно обновлять информацию о культурных и спортивных мероприятиях, </w:t>
      </w:r>
      <w:r w:rsidRPr="008A6249">
        <w:rPr>
          <w:sz w:val="26"/>
          <w:szCs w:val="26"/>
        </w:rPr>
        <w:t>событиях, новостях, юбилярах, знаменательных датах соответствующего факультета</w:t>
      </w:r>
      <w:r w:rsidRPr="008A6249">
        <w:rPr>
          <w:spacing w:val="-3"/>
          <w:sz w:val="26"/>
          <w:szCs w:val="26"/>
        </w:rPr>
        <w:t xml:space="preserve"> и вуза</w:t>
      </w:r>
      <w:r w:rsidRPr="008A6249">
        <w:rPr>
          <w:color w:val="FF0000"/>
          <w:spacing w:val="-3"/>
          <w:sz w:val="26"/>
          <w:szCs w:val="26"/>
        </w:rPr>
        <w:t>.</w:t>
      </w:r>
    </w:p>
    <w:p w:rsidR="005910E0" w:rsidRDefault="005910E0" w:rsidP="005910E0">
      <w:pPr>
        <w:pStyle w:val="a3"/>
        <w:spacing w:line="360" w:lineRule="auto"/>
        <w:jc w:val="both"/>
        <w:rPr>
          <w:spacing w:val="-9"/>
          <w:sz w:val="26"/>
          <w:szCs w:val="26"/>
        </w:rPr>
      </w:pPr>
    </w:p>
    <w:p w:rsidR="000B6B43" w:rsidRPr="009C2766" w:rsidRDefault="000B6B43" w:rsidP="005910E0">
      <w:pPr>
        <w:pStyle w:val="a3"/>
        <w:spacing w:line="360" w:lineRule="auto"/>
        <w:jc w:val="both"/>
        <w:rPr>
          <w:spacing w:val="-9"/>
          <w:sz w:val="26"/>
          <w:szCs w:val="26"/>
        </w:rPr>
      </w:pPr>
    </w:p>
    <w:p w:rsidR="005910E0" w:rsidRPr="008A6249" w:rsidRDefault="005910E0" w:rsidP="005910E0">
      <w:pPr>
        <w:pStyle w:val="a3"/>
        <w:spacing w:line="360" w:lineRule="auto"/>
        <w:jc w:val="both"/>
        <w:rPr>
          <w:b/>
          <w:spacing w:val="1"/>
          <w:sz w:val="26"/>
          <w:szCs w:val="26"/>
        </w:rPr>
      </w:pPr>
      <w:r w:rsidRPr="008A6249">
        <w:rPr>
          <w:b/>
          <w:spacing w:val="1"/>
          <w:sz w:val="26"/>
          <w:szCs w:val="26"/>
        </w:rPr>
        <w:lastRenderedPageBreak/>
        <w:t>3. Права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>Заместитель декана по воспитательной работе имеет право: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1"/>
          <w:sz w:val="26"/>
          <w:szCs w:val="26"/>
        </w:rPr>
      </w:pPr>
      <w:r w:rsidRPr="008A6249">
        <w:rPr>
          <w:spacing w:val="-1"/>
          <w:sz w:val="26"/>
          <w:szCs w:val="26"/>
        </w:rPr>
        <w:t xml:space="preserve">Совместно с деканом факультета в пределах своих </w:t>
      </w:r>
      <w:r w:rsidRPr="008A6249">
        <w:rPr>
          <w:spacing w:val="-3"/>
          <w:sz w:val="26"/>
          <w:szCs w:val="26"/>
        </w:rPr>
        <w:t>полномочий издавать распоряжения по факультету, регламентирующие работу факультета.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3"/>
          <w:sz w:val="26"/>
          <w:szCs w:val="26"/>
        </w:rPr>
      </w:pPr>
      <w:r w:rsidRPr="008A6249">
        <w:rPr>
          <w:spacing w:val="2"/>
          <w:sz w:val="26"/>
          <w:szCs w:val="26"/>
        </w:rPr>
        <w:t>Принимать участие во всех совещаниях, касающихся работы факультета</w:t>
      </w:r>
      <w:r w:rsidRPr="008A6249">
        <w:rPr>
          <w:spacing w:val="-5"/>
          <w:sz w:val="26"/>
          <w:szCs w:val="26"/>
        </w:rPr>
        <w:t>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1"/>
          <w:sz w:val="26"/>
          <w:szCs w:val="26"/>
        </w:rPr>
      </w:pPr>
      <w:r w:rsidRPr="008A6249">
        <w:rPr>
          <w:sz w:val="26"/>
          <w:szCs w:val="26"/>
        </w:rPr>
        <w:t xml:space="preserve">Принимать участие в согласовании индивидуальных планов заведующих кафедрами и </w:t>
      </w:r>
      <w:r w:rsidRPr="008A6249">
        <w:rPr>
          <w:spacing w:val="-3"/>
          <w:sz w:val="26"/>
          <w:szCs w:val="26"/>
        </w:rPr>
        <w:t>преподавателей факультета.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2"/>
          <w:sz w:val="26"/>
          <w:szCs w:val="26"/>
        </w:rPr>
      </w:pPr>
      <w:r w:rsidRPr="008A6249">
        <w:rPr>
          <w:spacing w:val="5"/>
          <w:sz w:val="26"/>
          <w:szCs w:val="26"/>
        </w:rPr>
        <w:t xml:space="preserve">Принимать участие в посещении всех видов учебных занятий, а также экзаменов и </w:t>
      </w:r>
      <w:r w:rsidRPr="008A6249">
        <w:rPr>
          <w:spacing w:val="-3"/>
          <w:sz w:val="26"/>
          <w:szCs w:val="26"/>
        </w:rPr>
        <w:t>зачетов, проводимых преподавателями факультета.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1"/>
          <w:sz w:val="26"/>
          <w:szCs w:val="26"/>
        </w:rPr>
      </w:pPr>
      <w:r w:rsidRPr="008A6249">
        <w:rPr>
          <w:spacing w:val="-1"/>
          <w:sz w:val="26"/>
          <w:szCs w:val="26"/>
        </w:rPr>
        <w:t xml:space="preserve">Принимать участие в назначении стипендии студентам с учетом решения </w:t>
      </w:r>
      <w:r w:rsidRPr="008A6249">
        <w:rPr>
          <w:spacing w:val="-3"/>
          <w:sz w:val="26"/>
          <w:szCs w:val="26"/>
        </w:rPr>
        <w:t>стипендиальной комиссии.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1"/>
          <w:sz w:val="26"/>
          <w:szCs w:val="26"/>
        </w:rPr>
      </w:pPr>
      <w:r w:rsidRPr="008A6249">
        <w:rPr>
          <w:spacing w:val="-3"/>
          <w:sz w:val="26"/>
          <w:szCs w:val="26"/>
        </w:rPr>
        <w:t>Принимать участие в назначении старост студенческих учебных групп.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1"/>
          <w:sz w:val="26"/>
          <w:szCs w:val="26"/>
        </w:rPr>
      </w:pPr>
      <w:r w:rsidRPr="008A6249">
        <w:rPr>
          <w:spacing w:val="-3"/>
          <w:sz w:val="26"/>
          <w:szCs w:val="26"/>
        </w:rPr>
        <w:t>Контролировать выполнение студентами правил проживания в общежитии.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2"/>
          <w:sz w:val="26"/>
          <w:szCs w:val="26"/>
        </w:rPr>
      </w:pPr>
      <w:r w:rsidRPr="008A6249">
        <w:rPr>
          <w:spacing w:val="7"/>
          <w:sz w:val="26"/>
          <w:szCs w:val="26"/>
        </w:rPr>
        <w:t xml:space="preserve">Представлять студентов за успехи в учебе и активное участие в научной работе к </w:t>
      </w:r>
      <w:r w:rsidRPr="008A6249">
        <w:rPr>
          <w:spacing w:val="-3"/>
          <w:sz w:val="26"/>
          <w:szCs w:val="26"/>
        </w:rPr>
        <w:t>различным формам морального и (или) материального поощрения.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8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Вносить предложения декан  факультета о </w:t>
      </w:r>
      <w:r w:rsidRPr="008A6249">
        <w:rPr>
          <w:spacing w:val="4"/>
          <w:sz w:val="26"/>
          <w:szCs w:val="26"/>
        </w:rPr>
        <w:t xml:space="preserve">наложении взыскания на студента, вплоть до отчисления из факультета </w:t>
      </w:r>
      <w:r w:rsidRPr="008A6249">
        <w:rPr>
          <w:spacing w:val="-3"/>
          <w:sz w:val="26"/>
          <w:szCs w:val="26"/>
        </w:rPr>
        <w:t>согласно Уставу БашГУ и Правилам внутреннего трудового распорядка.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0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Принимать участие в заключение договоров с предприятиями о подготовке </w:t>
      </w:r>
      <w:r w:rsidRPr="008A6249">
        <w:rPr>
          <w:spacing w:val="-4"/>
          <w:sz w:val="26"/>
          <w:szCs w:val="26"/>
        </w:rPr>
        <w:t>специалистов.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9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Пользоваться бесплатно услугами социально-бытовых, лечебных и других подразделений факультета в соответствии с Уставом </w:t>
      </w:r>
      <w:r w:rsidRPr="008A6249">
        <w:rPr>
          <w:spacing w:val="-4"/>
          <w:sz w:val="26"/>
          <w:szCs w:val="26"/>
        </w:rPr>
        <w:t>Университета и Коллективным договором.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b/>
          <w:spacing w:val="2"/>
          <w:sz w:val="26"/>
          <w:szCs w:val="26"/>
        </w:rPr>
      </w:pPr>
    </w:p>
    <w:p w:rsidR="005910E0" w:rsidRPr="008A6249" w:rsidRDefault="005910E0" w:rsidP="005910E0">
      <w:pPr>
        <w:pStyle w:val="a3"/>
        <w:spacing w:line="360" w:lineRule="auto"/>
        <w:jc w:val="both"/>
        <w:rPr>
          <w:b/>
          <w:sz w:val="26"/>
          <w:szCs w:val="26"/>
        </w:rPr>
      </w:pPr>
      <w:r w:rsidRPr="008A6249">
        <w:rPr>
          <w:b/>
          <w:spacing w:val="2"/>
          <w:sz w:val="26"/>
          <w:szCs w:val="26"/>
        </w:rPr>
        <w:t>4. Ответственность</w:t>
      </w:r>
    </w:p>
    <w:p w:rsidR="005910E0" w:rsidRPr="008A6249" w:rsidRDefault="005910E0" w:rsidP="005910E0">
      <w:pPr>
        <w:pStyle w:val="a3"/>
        <w:spacing w:line="360" w:lineRule="auto"/>
        <w:jc w:val="both"/>
        <w:rPr>
          <w:sz w:val="26"/>
          <w:szCs w:val="26"/>
        </w:rPr>
      </w:pPr>
      <w:r w:rsidRPr="008A6249">
        <w:rPr>
          <w:spacing w:val="-3"/>
          <w:sz w:val="26"/>
          <w:szCs w:val="26"/>
        </w:rPr>
        <w:t xml:space="preserve">Заместитель декана по воспитательной работе несет ответственность </w:t>
      </w:r>
      <w:proofErr w:type="gramStart"/>
      <w:r w:rsidRPr="008A6249">
        <w:rPr>
          <w:spacing w:val="-3"/>
          <w:sz w:val="26"/>
          <w:szCs w:val="26"/>
        </w:rPr>
        <w:t>за</w:t>
      </w:r>
      <w:proofErr w:type="gramEnd"/>
      <w:r w:rsidRPr="008A6249">
        <w:rPr>
          <w:spacing w:val="-3"/>
          <w:sz w:val="26"/>
          <w:szCs w:val="26"/>
        </w:rPr>
        <w:t>: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8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 и действующим трудовым </w:t>
      </w:r>
      <w:r w:rsidRPr="008A6249">
        <w:rPr>
          <w:spacing w:val="-3"/>
          <w:sz w:val="26"/>
          <w:szCs w:val="26"/>
        </w:rPr>
        <w:t>законодательством Российской Федерации.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7"/>
          <w:sz w:val="26"/>
          <w:szCs w:val="26"/>
        </w:rPr>
      </w:pPr>
      <w:r w:rsidRPr="008A6249">
        <w:rPr>
          <w:spacing w:val="-3"/>
          <w:sz w:val="26"/>
          <w:szCs w:val="26"/>
        </w:rPr>
        <w:t xml:space="preserve">Правонарушения, совершенные в процессе осуществления своей деятельности в </w:t>
      </w:r>
      <w:r w:rsidRPr="008A6249">
        <w:rPr>
          <w:spacing w:val="-2"/>
          <w:sz w:val="26"/>
          <w:szCs w:val="26"/>
        </w:rPr>
        <w:t xml:space="preserve">соответствии с действующим административным, уголовным и гражданским </w:t>
      </w:r>
      <w:r w:rsidRPr="008A6249">
        <w:rPr>
          <w:spacing w:val="-4"/>
          <w:sz w:val="26"/>
          <w:szCs w:val="26"/>
        </w:rPr>
        <w:t>законодательством Российской Федерации.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7"/>
          <w:sz w:val="26"/>
          <w:szCs w:val="26"/>
        </w:rPr>
      </w:pPr>
      <w:r w:rsidRPr="008A6249">
        <w:rPr>
          <w:spacing w:val="-3"/>
          <w:sz w:val="26"/>
          <w:szCs w:val="26"/>
        </w:rPr>
        <w:lastRenderedPageBreak/>
        <w:t xml:space="preserve">Причинение материального ущерба в соответствии с действующим трудовым и </w:t>
      </w:r>
      <w:r w:rsidRPr="008A6249">
        <w:rPr>
          <w:spacing w:val="-4"/>
          <w:sz w:val="26"/>
          <w:szCs w:val="26"/>
        </w:rPr>
        <w:t>гражданским законодательством Российской Федерации.</w:t>
      </w:r>
    </w:p>
    <w:p w:rsidR="005910E0" w:rsidRPr="008A6249" w:rsidRDefault="005910E0" w:rsidP="005910E0">
      <w:pPr>
        <w:pStyle w:val="a3"/>
        <w:spacing w:line="360" w:lineRule="auto"/>
        <w:ind w:firstLine="708"/>
        <w:jc w:val="both"/>
        <w:rPr>
          <w:spacing w:val="-10"/>
          <w:sz w:val="26"/>
          <w:szCs w:val="26"/>
        </w:rPr>
      </w:pPr>
      <w:r w:rsidRPr="008A6249">
        <w:rPr>
          <w:spacing w:val="-2"/>
          <w:sz w:val="26"/>
          <w:szCs w:val="26"/>
        </w:rPr>
        <w:t xml:space="preserve">Невыполнение обязанностей, предусмотренных Уставом </w:t>
      </w:r>
      <w:r>
        <w:rPr>
          <w:spacing w:val="-2"/>
          <w:sz w:val="26"/>
          <w:szCs w:val="26"/>
        </w:rPr>
        <w:t>БФ БашГУ</w:t>
      </w:r>
      <w:r w:rsidRPr="008A6249">
        <w:rPr>
          <w:spacing w:val="-2"/>
          <w:sz w:val="26"/>
          <w:szCs w:val="26"/>
        </w:rPr>
        <w:t xml:space="preserve">, действующими </w:t>
      </w:r>
      <w:r w:rsidRPr="008A6249">
        <w:rPr>
          <w:spacing w:val="-3"/>
          <w:sz w:val="26"/>
          <w:szCs w:val="26"/>
        </w:rPr>
        <w:t>правовыми актами, трудовым договором и должностной инструкцией.</w:t>
      </w:r>
    </w:p>
    <w:sectPr w:rsidR="005910E0" w:rsidRPr="008A6249" w:rsidSect="00E6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E0"/>
    <w:rsid w:val="000B6B43"/>
    <w:rsid w:val="005910E0"/>
    <w:rsid w:val="00BC771E"/>
    <w:rsid w:val="00E6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59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91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5772</Characters>
  <Application>Microsoft Office Word</Application>
  <DocSecurity>0</DocSecurity>
  <Lines>48</Lines>
  <Paragraphs>13</Paragraphs>
  <ScaleCrop>false</ScaleCrop>
  <Company>ert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retre</dc:creator>
  <cp:keywords/>
  <dc:description/>
  <cp:lastModifiedBy>retre</cp:lastModifiedBy>
  <cp:revision>4</cp:revision>
  <cp:lastPrinted>2015-10-19T03:50:00Z</cp:lastPrinted>
  <dcterms:created xsi:type="dcterms:W3CDTF">2015-10-19T03:45:00Z</dcterms:created>
  <dcterms:modified xsi:type="dcterms:W3CDTF">2015-10-26T09:05:00Z</dcterms:modified>
</cp:coreProperties>
</file>